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94AB" w14:textId="1CB19F61" w:rsidR="00C41CB7" w:rsidRPr="00FC4F0F" w:rsidRDefault="00DA3F26" w:rsidP="004574D6">
      <w:pPr>
        <w:tabs>
          <w:tab w:val="left" w:pos="9498"/>
        </w:tabs>
        <w:rPr>
          <w:rFonts w:ascii="Arial" w:hAnsi="Arial" w:cs="Arial"/>
          <w:szCs w:val="24"/>
        </w:rPr>
      </w:pPr>
      <w:r w:rsidRPr="00FC4F0F">
        <w:rPr>
          <w:rFonts w:ascii="Arial" w:hAnsi="Arial" w:cs="Arial"/>
          <w:b/>
          <w:bCs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EE78B" wp14:editId="175584F5">
                <wp:simplePos x="0" y="0"/>
                <wp:positionH relativeFrom="column">
                  <wp:posOffset>4457700</wp:posOffset>
                </wp:positionH>
                <wp:positionV relativeFrom="paragraph">
                  <wp:posOffset>-64135</wp:posOffset>
                </wp:positionV>
                <wp:extent cx="18859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6D17" w14:textId="77777777" w:rsidR="00DA3F26" w:rsidRDefault="00DA3F2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8C3438A" wp14:editId="7602FB11">
                                  <wp:extent cx="1609725" cy="5418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lition colour logo - Copy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734" cy="541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EE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5.05pt;width:148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">
                <v:textbox style="mso-fit-shape-to-text:t">
                  <w:txbxContent>
                    <w:p w14:paraId="46DA6D17" w14:textId="77777777" w:rsidR="00DA3F26" w:rsidRDefault="00DA3F26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8C3438A" wp14:editId="7602FB11">
                            <wp:extent cx="1609725" cy="5418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lition colour logo - Cop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734" cy="541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0B3">
        <w:rPr>
          <w:rFonts w:ascii="Arial" w:hAnsi="Arial" w:cs="Arial"/>
          <w:b/>
          <w:bCs/>
          <w:noProof/>
          <w:szCs w:val="24"/>
          <w:lang w:val="en-CA" w:eastAsia="en-CA"/>
        </w:rPr>
        <w:t xml:space="preserve">Financial </w:t>
      </w:r>
      <w:r w:rsidR="00DC1DB6">
        <w:rPr>
          <w:rFonts w:ascii="Arial" w:hAnsi="Arial" w:cs="Arial"/>
          <w:b/>
          <w:bCs/>
          <w:noProof/>
          <w:szCs w:val="24"/>
          <w:lang w:val="en-CA" w:eastAsia="en-CA"/>
        </w:rPr>
        <w:t>Assistant</w:t>
      </w:r>
      <w:r w:rsidR="00C41CB7" w:rsidRPr="00FC4F0F">
        <w:rPr>
          <w:rFonts w:ascii="Arial" w:hAnsi="Arial" w:cs="Arial"/>
          <w:b/>
          <w:bCs/>
          <w:szCs w:val="24"/>
        </w:rPr>
        <w:t xml:space="preserve"> </w:t>
      </w:r>
      <w:r w:rsidR="00F06DA5" w:rsidRPr="00FC4F0F">
        <w:rPr>
          <w:rFonts w:ascii="Arial" w:hAnsi="Arial" w:cs="Arial"/>
          <w:b/>
          <w:szCs w:val="24"/>
        </w:rPr>
        <w:t xml:space="preserve">–Temporary </w:t>
      </w:r>
      <w:r w:rsidR="00FC4F0F">
        <w:rPr>
          <w:rFonts w:ascii="Arial" w:hAnsi="Arial" w:cs="Arial"/>
          <w:b/>
          <w:szCs w:val="24"/>
        </w:rPr>
        <w:t>Part-time</w:t>
      </w:r>
    </w:p>
    <w:p w14:paraId="4FBA3771" w14:textId="77777777" w:rsidR="00C41CB7" w:rsidRPr="00FC4F0F" w:rsidRDefault="00C41CB7" w:rsidP="004574D6">
      <w:pPr>
        <w:tabs>
          <w:tab w:val="left" w:pos="9498"/>
        </w:tabs>
        <w:rPr>
          <w:rFonts w:ascii="Arial" w:hAnsi="Arial"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41CB7" w:rsidRPr="00190CE9" w14:paraId="6488D7C9" w14:textId="77777777" w:rsidTr="004574D6">
        <w:tc>
          <w:tcPr>
            <w:tcW w:w="10173" w:type="dxa"/>
          </w:tcPr>
          <w:p w14:paraId="7D69D488" w14:textId="7F4DFAF8" w:rsidR="00C41CB7" w:rsidRDefault="00FC4F0F" w:rsidP="004574D6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Bookkeeping</w:t>
            </w:r>
            <w:r w:rsidR="001310B3">
              <w:rPr>
                <w:rFonts w:ascii="Arial" w:hAnsi="Arial" w:cs="Arial"/>
                <w:bCs/>
                <w:szCs w:val="24"/>
              </w:rPr>
              <w:t xml:space="preserve"> in Sage 50</w:t>
            </w:r>
          </w:p>
          <w:p w14:paraId="084D02DA" w14:textId="77777777" w:rsidR="00FC22E2" w:rsidRPr="00190CE9" w:rsidRDefault="00FC22E2" w:rsidP="00FC22E2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Upkeep of supporting Excel spreadsheets</w:t>
            </w:r>
          </w:p>
          <w:p w14:paraId="48015A11" w14:textId="77777777" w:rsidR="00FC22E2" w:rsidRPr="00190CE9" w:rsidRDefault="00FC22E2" w:rsidP="00FC22E2">
            <w:pPr>
              <w:pStyle w:val="Caption"/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 w:right="-12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 w:rsidRPr="00190CE9">
              <w:rPr>
                <w:rFonts w:ascii="Arial" w:hAnsi="Arial" w:cs="Arial"/>
                <w:b w:val="0"/>
                <w:bCs/>
                <w:szCs w:val="24"/>
              </w:rPr>
              <w:t>Financial Coordination</w:t>
            </w:r>
          </w:p>
          <w:p w14:paraId="3D3DA9F4" w14:textId="595D1345" w:rsidR="00FC4F0F" w:rsidRPr="00190CE9" w:rsidRDefault="00C41CB7" w:rsidP="004574D6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Month-end</w:t>
            </w:r>
            <w:r w:rsidR="00DF7AF9">
              <w:rPr>
                <w:rFonts w:ascii="Arial" w:hAnsi="Arial" w:cs="Arial"/>
                <w:bCs/>
                <w:szCs w:val="24"/>
              </w:rPr>
              <w:t xml:space="preserve"> and quarterly</w:t>
            </w:r>
            <w:r w:rsidRPr="00190CE9">
              <w:rPr>
                <w:rFonts w:ascii="Arial" w:hAnsi="Arial" w:cs="Arial"/>
                <w:bCs/>
                <w:szCs w:val="24"/>
              </w:rPr>
              <w:t xml:space="preserve"> Financial Report</w:t>
            </w:r>
            <w:r w:rsidR="00DF7AF9">
              <w:rPr>
                <w:rFonts w:ascii="Arial" w:hAnsi="Arial" w:cs="Arial"/>
                <w:bCs/>
                <w:szCs w:val="24"/>
              </w:rPr>
              <w:t>ing</w:t>
            </w:r>
          </w:p>
          <w:p w14:paraId="600B5FC3" w14:textId="72ED0B65" w:rsidR="00C41CB7" w:rsidRDefault="00C41CB7" w:rsidP="004574D6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Annual Audit Preparation</w:t>
            </w:r>
          </w:p>
          <w:p w14:paraId="0ADB2438" w14:textId="7C09212F" w:rsidR="001310B3" w:rsidRPr="00190CE9" w:rsidRDefault="001310B3" w:rsidP="004574D6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  <w:tab w:val="left" w:pos="9498"/>
              </w:tabs>
              <w:ind w:left="37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Update Administrative Manual – financial section</w:t>
            </w:r>
          </w:p>
          <w:p w14:paraId="3F4EB87B" w14:textId="4B6D9B1F" w:rsidR="00C41CB7" w:rsidRPr="00190CE9" w:rsidRDefault="00C41CB7" w:rsidP="00FC4F0F">
            <w:pPr>
              <w:tabs>
                <w:tab w:val="left" w:pos="9498"/>
              </w:tabs>
              <w:ind w:left="14"/>
              <w:rPr>
                <w:rFonts w:ascii="Arial" w:hAnsi="Arial" w:cs="Arial"/>
                <w:bCs/>
                <w:szCs w:val="24"/>
              </w:rPr>
            </w:pPr>
          </w:p>
          <w:p w14:paraId="0D8D66F5" w14:textId="181F71EB" w:rsidR="000823B8" w:rsidRPr="00190CE9" w:rsidRDefault="00FC4F0F" w:rsidP="00FC4F0F">
            <w:pPr>
              <w:tabs>
                <w:tab w:val="left" w:pos="9498"/>
              </w:tabs>
              <w:ind w:left="14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Salary: negotiable.</w:t>
            </w:r>
          </w:p>
          <w:p w14:paraId="763E400A" w14:textId="2611DD4F" w:rsidR="000823B8" w:rsidRDefault="00FC22E2" w:rsidP="000823B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Contract – 1-2 days/week</w:t>
            </w:r>
            <w:r w:rsidR="00FC4F0F" w:rsidRPr="00190CE9">
              <w:rPr>
                <w:rFonts w:ascii="Arial" w:hAnsi="Arial" w:cs="Arial"/>
                <w:bCs/>
                <w:szCs w:val="24"/>
              </w:rPr>
              <w:t xml:space="preserve">. </w:t>
            </w:r>
            <w:bookmarkStart w:id="0" w:name="_GoBack"/>
            <w:bookmarkEnd w:id="0"/>
          </w:p>
          <w:p w14:paraId="1663E277" w14:textId="07270FA7" w:rsidR="00E77EA7" w:rsidRPr="00190CE9" w:rsidRDefault="00E77EA7" w:rsidP="000823B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 until filled.</w:t>
            </w:r>
          </w:p>
          <w:p w14:paraId="750B3E9A" w14:textId="77777777" w:rsidR="00FC4F0F" w:rsidRPr="00190CE9" w:rsidRDefault="00FC4F0F" w:rsidP="000823B8">
            <w:pPr>
              <w:rPr>
                <w:rFonts w:ascii="Arial" w:hAnsi="Arial" w:cs="Arial"/>
                <w:bCs/>
                <w:szCs w:val="24"/>
              </w:rPr>
            </w:pPr>
          </w:p>
          <w:p w14:paraId="1853784E" w14:textId="0E57CB17" w:rsidR="00F06DA5" w:rsidRPr="00190CE9" w:rsidRDefault="00F06DA5" w:rsidP="00F06DA5">
            <w:pPr>
              <w:tabs>
                <w:tab w:val="left" w:pos="9498"/>
              </w:tabs>
              <w:spacing w:after="80"/>
              <w:rPr>
                <w:rFonts w:ascii="Arial" w:hAnsi="Arial" w:cs="Arial"/>
                <w:b/>
                <w:szCs w:val="24"/>
              </w:rPr>
            </w:pPr>
            <w:r w:rsidRPr="00190CE9">
              <w:rPr>
                <w:rFonts w:ascii="Arial" w:hAnsi="Arial" w:cs="Arial"/>
                <w:b/>
                <w:szCs w:val="24"/>
              </w:rPr>
              <w:t>Key Deliverables:</w:t>
            </w:r>
          </w:p>
          <w:p w14:paraId="2928B39A" w14:textId="197EED72" w:rsidR="00FC22E2" w:rsidRPr="00190CE9" w:rsidRDefault="00FC22E2" w:rsidP="00FC22E2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Bookkeeping: process accounts payable; update Journal Entry spreadsheet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0E73D140" w14:textId="294C17C3" w:rsidR="00FC4F0F" w:rsidRPr="00190CE9" w:rsidRDefault="00FC4F0F" w:rsidP="00F06DA5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 xml:space="preserve">Rationalize </w:t>
            </w:r>
            <w:r w:rsidR="00BC3F47">
              <w:rPr>
                <w:rFonts w:ascii="Arial" w:hAnsi="Arial" w:cs="Arial"/>
                <w:bCs/>
                <w:szCs w:val="24"/>
              </w:rPr>
              <w:t>existing</w:t>
            </w:r>
            <w:r w:rsidRPr="00190CE9">
              <w:rPr>
                <w:rFonts w:ascii="Arial" w:hAnsi="Arial" w:cs="Arial"/>
                <w:bCs/>
                <w:szCs w:val="24"/>
              </w:rPr>
              <w:t xml:space="preserve"> accounting system to properly support operations funding, grant funding, and project reporting, utilizing Sage 50 accounting software and Excel spreadsheets.</w:t>
            </w:r>
          </w:p>
          <w:p w14:paraId="14EED8E0" w14:textId="1886FE9D" w:rsidR="00F06DA5" w:rsidRPr="00190CE9" w:rsidRDefault="00F06DA5" w:rsidP="00F06DA5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 xml:space="preserve">Month-end Financial Statements: process credit card reports, prepaid </w:t>
            </w:r>
            <w:r w:rsidR="00BC3F47">
              <w:rPr>
                <w:rFonts w:ascii="Arial" w:hAnsi="Arial" w:cs="Arial"/>
                <w:bCs/>
                <w:szCs w:val="24"/>
              </w:rPr>
              <w:t>month-end and quarterly financial statements</w:t>
            </w:r>
            <w:r w:rsidRPr="00190CE9">
              <w:rPr>
                <w:rFonts w:ascii="Arial" w:hAnsi="Arial" w:cs="Arial"/>
                <w:bCs/>
                <w:szCs w:val="24"/>
              </w:rPr>
              <w:t>, reconcile bank statements to ledger, update Major Funder, Prepaid and Deferred Revenue spreadsheets</w:t>
            </w:r>
            <w:r w:rsidR="00FC22E2">
              <w:rPr>
                <w:rFonts w:ascii="Arial" w:hAnsi="Arial" w:cs="Arial"/>
                <w:bCs/>
                <w:szCs w:val="24"/>
              </w:rPr>
              <w:t>, Charitable donations receipts and membership spreadsheets.</w:t>
            </w:r>
          </w:p>
          <w:p w14:paraId="2D7A6929" w14:textId="503E1D42" w:rsidR="00C41CB7" w:rsidRPr="00190CE9" w:rsidRDefault="00C41CB7" w:rsidP="00F06DA5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Maintain confidentiality and diplomacy with collaborative professionalism</w:t>
            </w:r>
            <w:r w:rsidR="00F06DA5" w:rsidRPr="00190CE9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190CE9">
              <w:rPr>
                <w:rFonts w:ascii="Arial" w:hAnsi="Arial" w:cs="Arial"/>
                <w:bCs/>
                <w:szCs w:val="24"/>
              </w:rPr>
              <w:t>including confidential PIPA and employee files.</w:t>
            </w:r>
            <w:r w:rsidR="004C461C" w:rsidRPr="00190CE9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79F53B6C" w14:textId="0DE27A4C" w:rsidR="00190CE9" w:rsidRDefault="00190CE9" w:rsidP="00F06DA5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>Bring the Administrative Manual up to date with respect to the processing of income/expenditures and project accounts reporting.</w:t>
            </w:r>
          </w:p>
          <w:p w14:paraId="447A5DFF" w14:textId="438E5005" w:rsidR="00FC22E2" w:rsidRPr="00190CE9" w:rsidRDefault="00FC22E2" w:rsidP="00F06DA5">
            <w:pPr>
              <w:pStyle w:val="ListParagraph"/>
              <w:numPr>
                <w:ilvl w:val="0"/>
                <w:numId w:val="4"/>
              </w:num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Other support duties as requested such as filing.</w:t>
            </w:r>
          </w:p>
          <w:p w14:paraId="1BE969B4" w14:textId="57ED91E4" w:rsidR="000823B8" w:rsidRPr="00190CE9" w:rsidRDefault="00F06DA5" w:rsidP="00F06DA5">
            <w:pPr>
              <w:tabs>
                <w:tab w:val="left" w:pos="9498"/>
              </w:tabs>
              <w:spacing w:after="80"/>
              <w:rPr>
                <w:rFonts w:ascii="Arial" w:hAnsi="Arial" w:cs="Arial"/>
                <w:bCs/>
                <w:szCs w:val="24"/>
              </w:rPr>
            </w:pPr>
            <w:r w:rsidRPr="00190CE9">
              <w:rPr>
                <w:rFonts w:ascii="Arial" w:hAnsi="Arial" w:cs="Arial"/>
                <w:bCs/>
                <w:szCs w:val="24"/>
              </w:rPr>
              <w:t xml:space="preserve">In all activities, refer to the Administrative Manual, the </w:t>
            </w:r>
            <w:r w:rsidR="000823B8" w:rsidRPr="00190CE9">
              <w:rPr>
                <w:rFonts w:ascii="Arial" w:hAnsi="Arial" w:cs="Arial"/>
                <w:bCs/>
                <w:szCs w:val="24"/>
              </w:rPr>
              <w:t>Coalition Policy Manual and the Human Resources Policy Manual for procedures and timeframes.</w:t>
            </w:r>
            <w:r w:rsidR="0036552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70CB191A" w14:textId="5963C9AC" w:rsidR="009C50C8" w:rsidRPr="00190CE9" w:rsidRDefault="00752EBE" w:rsidP="004574D6">
      <w:pPr>
        <w:tabs>
          <w:tab w:val="left" w:pos="9498"/>
        </w:tabs>
        <w:rPr>
          <w:rFonts w:ascii="Arial" w:hAnsi="Arial" w:cs="Arial"/>
          <w:bCs/>
          <w:szCs w:val="24"/>
        </w:rPr>
      </w:pPr>
      <w:r w:rsidRPr="00190CE9">
        <w:rPr>
          <w:rFonts w:ascii="Arial" w:hAnsi="Arial" w:cs="Arial"/>
          <w:bCs/>
          <w:szCs w:val="24"/>
        </w:rPr>
        <w:t xml:space="preserve">Reports to the </w:t>
      </w:r>
      <w:r w:rsidR="00190CE9" w:rsidRPr="00190CE9">
        <w:rPr>
          <w:rFonts w:ascii="Arial" w:hAnsi="Arial" w:cs="Arial"/>
          <w:bCs/>
          <w:szCs w:val="24"/>
        </w:rPr>
        <w:t>Administrative Coordinator</w:t>
      </w:r>
      <w:r w:rsidR="00FC22E2">
        <w:rPr>
          <w:rFonts w:ascii="Arial" w:hAnsi="Arial" w:cs="Arial"/>
          <w:bCs/>
          <w:szCs w:val="24"/>
        </w:rPr>
        <w:t>; works collaboratively with program and project staff.</w:t>
      </w:r>
    </w:p>
    <w:p w14:paraId="26464E2F" w14:textId="72323AE9" w:rsidR="00190CE9" w:rsidRDefault="00190CE9" w:rsidP="004574D6">
      <w:pPr>
        <w:tabs>
          <w:tab w:val="left" w:pos="9498"/>
        </w:tabs>
        <w:rPr>
          <w:rFonts w:ascii="Arial" w:hAnsi="Arial" w:cs="Arial"/>
          <w:b/>
          <w:szCs w:val="24"/>
        </w:rPr>
      </w:pPr>
    </w:p>
    <w:p w14:paraId="0C0AF4AF" w14:textId="01F68029" w:rsidR="00190CE9" w:rsidRDefault="00190CE9" w:rsidP="004574D6">
      <w:pPr>
        <w:tabs>
          <w:tab w:val="left" w:pos="949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Qualifications:</w:t>
      </w:r>
    </w:p>
    <w:p w14:paraId="5552A314" w14:textId="5AAD2E7B" w:rsidR="00190CE9" w:rsidRPr="00FC22E2" w:rsidRDefault="00FC22E2" w:rsidP="00FC22E2">
      <w:pPr>
        <w:pStyle w:val="ListParagraph"/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Minimum 2 </w:t>
      </w:r>
      <w:proofErr w:type="spellStart"/>
      <w:r>
        <w:rPr>
          <w:rFonts w:ascii="Arial" w:hAnsi="Arial" w:cs="Arial"/>
          <w:bCs/>
          <w:szCs w:val="24"/>
        </w:rPr>
        <w:t>years experience</w:t>
      </w:r>
      <w:proofErr w:type="spellEnd"/>
      <w:r>
        <w:rPr>
          <w:rFonts w:ascii="Arial" w:hAnsi="Arial" w:cs="Arial"/>
          <w:bCs/>
          <w:szCs w:val="24"/>
        </w:rPr>
        <w:t xml:space="preserve"> with financial record-keeping</w:t>
      </w:r>
    </w:p>
    <w:p w14:paraId="475788A1" w14:textId="77777777" w:rsidR="0036552A" w:rsidRDefault="0036552A" w:rsidP="0036552A">
      <w:pPr>
        <w:pStyle w:val="ListParagraph"/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Experience in Not-for Profit and Charitable Status accounting preferred</w:t>
      </w:r>
    </w:p>
    <w:p w14:paraId="0252B05E" w14:textId="77777777" w:rsidR="0036552A" w:rsidRDefault="0036552A" w:rsidP="0036552A">
      <w:pPr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Extensive knowledge of Sage 50 accounting software preferred </w:t>
      </w:r>
    </w:p>
    <w:p w14:paraId="3944BA73" w14:textId="77777777" w:rsidR="0036552A" w:rsidRDefault="0036552A" w:rsidP="0036552A">
      <w:pPr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Extensive knowledge of</w:t>
      </w:r>
      <w:r w:rsidRPr="00190CE9">
        <w:rPr>
          <w:rFonts w:ascii="Arial" w:hAnsi="Arial" w:cs="Arial"/>
          <w:bCs/>
          <w:szCs w:val="24"/>
        </w:rPr>
        <w:t xml:space="preserve"> Excel</w:t>
      </w:r>
      <w:r>
        <w:rPr>
          <w:rFonts w:ascii="Arial" w:hAnsi="Arial" w:cs="Arial"/>
          <w:bCs/>
          <w:szCs w:val="24"/>
        </w:rPr>
        <w:t>: spreadsheet development, formulas, charts</w:t>
      </w:r>
    </w:p>
    <w:p w14:paraId="0CAE7B56" w14:textId="3099D775" w:rsidR="00190CE9" w:rsidRDefault="00190CE9" w:rsidP="00190CE9">
      <w:pPr>
        <w:pStyle w:val="ListParagraph"/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Knowledge of Accrual Accounting</w:t>
      </w:r>
    </w:p>
    <w:p w14:paraId="7D5A61C5" w14:textId="4F4620F7" w:rsidR="0036552A" w:rsidRDefault="0036552A" w:rsidP="0036552A">
      <w:pPr>
        <w:numPr>
          <w:ilvl w:val="0"/>
          <w:numId w:val="6"/>
        </w:num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Knowledge of </w:t>
      </w:r>
      <w:r w:rsidRPr="00190CE9">
        <w:rPr>
          <w:rFonts w:ascii="Arial" w:hAnsi="Arial" w:cs="Arial"/>
          <w:bCs/>
          <w:szCs w:val="24"/>
        </w:rPr>
        <w:t>Microsoft Outlook</w:t>
      </w:r>
      <w:r>
        <w:rPr>
          <w:rFonts w:ascii="Arial" w:hAnsi="Arial" w:cs="Arial"/>
          <w:bCs/>
          <w:szCs w:val="24"/>
        </w:rPr>
        <w:t xml:space="preserve"> and </w:t>
      </w:r>
      <w:proofErr w:type="spellStart"/>
      <w:r>
        <w:rPr>
          <w:rFonts w:ascii="Arial" w:hAnsi="Arial" w:cs="Arial"/>
          <w:bCs/>
          <w:szCs w:val="24"/>
        </w:rPr>
        <w:t>Sharepoint</w:t>
      </w:r>
      <w:proofErr w:type="spellEnd"/>
    </w:p>
    <w:p w14:paraId="506B7C72" w14:textId="4691FDA7" w:rsidR="0036552A" w:rsidRDefault="0036552A" w:rsidP="0036552A">
      <w:pPr>
        <w:tabs>
          <w:tab w:val="left" w:pos="9498"/>
        </w:tabs>
        <w:rPr>
          <w:rFonts w:ascii="Arial" w:hAnsi="Arial" w:cs="Arial"/>
          <w:bCs/>
          <w:szCs w:val="24"/>
        </w:rPr>
      </w:pPr>
    </w:p>
    <w:p w14:paraId="114272B7" w14:textId="77777777" w:rsidR="0036552A" w:rsidRDefault="0036552A" w:rsidP="0036552A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221E1F"/>
          <w:sz w:val="22"/>
          <w:szCs w:val="22"/>
          <w:lang w:val="en-CA"/>
        </w:rPr>
      </w:pPr>
      <w:r>
        <w:rPr>
          <w:rFonts w:ascii="Arial-BoldMT" w:eastAsiaTheme="minorHAnsi" w:hAnsi="Arial-BoldMT" w:cs="Arial-BoldMT"/>
          <w:b/>
          <w:bCs/>
          <w:color w:val="221E1F"/>
          <w:sz w:val="22"/>
          <w:szCs w:val="22"/>
          <w:lang w:val="en-CA"/>
        </w:rPr>
        <w:t xml:space="preserve">Who We </w:t>
      </w:r>
      <w:proofErr w:type="gramStart"/>
      <w:r>
        <w:rPr>
          <w:rFonts w:ascii="Arial-BoldMT" w:eastAsiaTheme="minorHAnsi" w:hAnsi="Arial-BoldMT" w:cs="Arial-BoldMT"/>
          <w:b/>
          <w:bCs/>
          <w:color w:val="221E1F"/>
          <w:sz w:val="22"/>
          <w:szCs w:val="22"/>
          <w:lang w:val="en-CA"/>
        </w:rPr>
        <w:t>Are</w:t>
      </w:r>
      <w:proofErr w:type="gramEnd"/>
    </w:p>
    <w:p w14:paraId="3D379E90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221E1F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221E1F"/>
          <w:sz w:val="22"/>
          <w:szCs w:val="22"/>
          <w:lang w:val="en-CA"/>
        </w:rPr>
        <w:t>The Greater Victoria Coalition to End Homelessness (Coalition) is a non-profit society</w:t>
      </w:r>
    </w:p>
    <w:p w14:paraId="19CACA1D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221E1F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221E1F"/>
          <w:sz w:val="22"/>
          <w:szCs w:val="22"/>
          <w:lang w:val="en-CA"/>
        </w:rPr>
        <w:t>committed to addressing homelessness in Greater Victoria. The Coalition was formed in 2008</w:t>
      </w:r>
    </w:p>
    <w:p w14:paraId="13B87F2C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221E1F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221E1F"/>
          <w:sz w:val="22"/>
          <w:szCs w:val="22"/>
          <w:lang w:val="en-CA"/>
        </w:rPr>
        <w:t>and consists of over 40 stakeholder organizations including: service providers, non-profit</w:t>
      </w:r>
    </w:p>
    <w:p w14:paraId="27F37D26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221E1F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221E1F"/>
          <w:sz w:val="22"/>
          <w:szCs w:val="22"/>
          <w:lang w:val="en-CA"/>
        </w:rPr>
        <w:t>organizations, all levels of government, businesses, postsecondary institutions, the faith</w:t>
      </w:r>
    </w:p>
    <w:p w14:paraId="4314DD31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221E1F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221E1F"/>
          <w:sz w:val="22"/>
          <w:szCs w:val="22"/>
          <w:lang w:val="en-CA"/>
        </w:rPr>
        <w:t>community, and people with a lived experience of homelessness.</w:t>
      </w:r>
    </w:p>
    <w:p w14:paraId="12767818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The Coalition is the backbone organization dedicated to coordinating various dimensions and</w:t>
      </w:r>
    </w:p>
    <w:p w14:paraId="65E9FBA5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collaborators within a system-wide response to a range of issues related to homelessness. The</w:t>
      </w:r>
    </w:p>
    <w:p w14:paraId="5C67DB5B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Coalition establishes the vision and strategy, supports coordinated activities, establishes shared</w:t>
      </w:r>
    </w:p>
    <w:p w14:paraId="175719E9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measurement activities, builds public will, advances policy and mobilizes funding. This suite of</w:t>
      </w:r>
    </w:p>
    <w:p w14:paraId="0389D00C" w14:textId="77777777" w:rsidR="0036552A" w:rsidRDefault="0036552A" w:rsidP="0036552A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CA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 xml:space="preserve">activities </w:t>
      </w:r>
      <w:proofErr w:type="gramStart"/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supports</w:t>
      </w:r>
      <w:proofErr w:type="gramEnd"/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 xml:space="preserve"> a region-wide, coordinated response to homelessness and ensures this</w:t>
      </w:r>
    </w:p>
    <w:p w14:paraId="69BCBA25" w14:textId="58FF0C03" w:rsidR="0036552A" w:rsidRPr="0036552A" w:rsidRDefault="0036552A" w:rsidP="0036552A">
      <w:pPr>
        <w:tabs>
          <w:tab w:val="left" w:pos="9498"/>
        </w:tabs>
        <w:rPr>
          <w:rFonts w:ascii="Arial" w:hAnsi="Arial" w:cs="Arial"/>
          <w:bCs/>
          <w:szCs w:val="24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CA"/>
        </w:rPr>
        <w:t>collective effort maintains momentum and results in maximum impact.</w:t>
      </w:r>
    </w:p>
    <w:sectPr w:rsidR="0036552A" w:rsidRPr="0036552A" w:rsidSect="0036552A">
      <w:pgSz w:w="12240" w:h="15840"/>
      <w:pgMar w:top="851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F0E"/>
    <w:multiLevelType w:val="hybridMultilevel"/>
    <w:tmpl w:val="C6900F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C769D"/>
    <w:multiLevelType w:val="hybridMultilevel"/>
    <w:tmpl w:val="2E0E5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508"/>
    <w:multiLevelType w:val="hybridMultilevel"/>
    <w:tmpl w:val="463E0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23DA3"/>
    <w:multiLevelType w:val="hybridMultilevel"/>
    <w:tmpl w:val="B4E67892"/>
    <w:lvl w:ilvl="0" w:tplc="10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7E3C1E05"/>
    <w:multiLevelType w:val="hybridMultilevel"/>
    <w:tmpl w:val="A4AAA6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3DD"/>
    <w:multiLevelType w:val="hybridMultilevel"/>
    <w:tmpl w:val="70144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CB7"/>
    <w:rsid w:val="00076102"/>
    <w:rsid w:val="000823B8"/>
    <w:rsid w:val="000E4D31"/>
    <w:rsid w:val="001310B3"/>
    <w:rsid w:val="00190CE9"/>
    <w:rsid w:val="0019760E"/>
    <w:rsid w:val="0036552A"/>
    <w:rsid w:val="0039514C"/>
    <w:rsid w:val="004574D6"/>
    <w:rsid w:val="004C461C"/>
    <w:rsid w:val="00526671"/>
    <w:rsid w:val="005F2A80"/>
    <w:rsid w:val="006B6E0C"/>
    <w:rsid w:val="007527D9"/>
    <w:rsid w:val="00752EBE"/>
    <w:rsid w:val="00852D18"/>
    <w:rsid w:val="00913BEA"/>
    <w:rsid w:val="0099155A"/>
    <w:rsid w:val="009C50C8"/>
    <w:rsid w:val="00BC3F47"/>
    <w:rsid w:val="00C41CB7"/>
    <w:rsid w:val="00CC2D30"/>
    <w:rsid w:val="00CF49D7"/>
    <w:rsid w:val="00DA3F26"/>
    <w:rsid w:val="00DC1DB6"/>
    <w:rsid w:val="00DF7AF9"/>
    <w:rsid w:val="00E02F20"/>
    <w:rsid w:val="00E60B74"/>
    <w:rsid w:val="00E77EA7"/>
    <w:rsid w:val="00F06DA5"/>
    <w:rsid w:val="00F21DEF"/>
    <w:rsid w:val="00FC22E2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5031"/>
  <w15:docId w15:val="{6AB31580-CB4E-4222-82B9-A826ECB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CB7"/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1CB7"/>
    <w:pPr>
      <w:tabs>
        <w:tab w:val="left" w:pos="720"/>
        <w:tab w:val="left" w:pos="2340"/>
      </w:tabs>
      <w:ind w:right="-540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0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C47F086B3054D9CEABF75A5A0F64E" ma:contentTypeVersion="10" ma:contentTypeDescription="Create a new document." ma:contentTypeScope="" ma:versionID="b8f4ba7bd408a630ba3ecdd8f67b45c2">
  <xsd:schema xmlns:xsd="http://www.w3.org/2001/XMLSchema" xmlns:xs="http://www.w3.org/2001/XMLSchema" xmlns:p="http://schemas.microsoft.com/office/2006/metadata/properties" xmlns:ns2="35f84696-f22f-4d88-8a04-2840dea36ec4" xmlns:ns3="45ca74c9-230e-4b78-ba3d-0ff35e0d286b" targetNamespace="http://schemas.microsoft.com/office/2006/metadata/properties" ma:root="true" ma:fieldsID="556d9dbd37378c1901327fc74d626e74" ns2:_="" ns3:_="">
    <xsd:import namespace="35f84696-f22f-4d88-8a04-2840dea36ec4"/>
    <xsd:import namespace="45ca74c9-230e-4b78-ba3d-0ff35e0d2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84696-f22f-4d88-8a04-2840dea36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a74c9-230e-4b78-ba3d-0ff35e0d2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a74c9-230e-4b78-ba3d-0ff35e0d286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A3F347-0891-4029-981E-95847AB1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84696-f22f-4d88-8a04-2840dea36ec4"/>
    <ds:schemaRef ds:uri="45ca74c9-230e-4b78-ba3d-0ff35e0d2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D4417-5DE2-41DB-BB79-A2C26F07C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5B0E-F4C3-409A-9FA0-91EAAB7245DA}">
  <ds:schemaRefs>
    <ds:schemaRef ds:uri="http://schemas.microsoft.com/office/2006/metadata/properties"/>
    <ds:schemaRef ds:uri="http://schemas.microsoft.com/office/infopath/2007/PartnerControls"/>
    <ds:schemaRef ds:uri="45ca74c9-230e-4b78-ba3d-0ff35e0d2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Carphin</dc:creator>
  <cp:lastModifiedBy>Cathy Carphin</cp:lastModifiedBy>
  <cp:revision>11</cp:revision>
  <cp:lastPrinted>2017-11-06T21:08:00Z</cp:lastPrinted>
  <dcterms:created xsi:type="dcterms:W3CDTF">2019-09-06T21:19:00Z</dcterms:created>
  <dcterms:modified xsi:type="dcterms:W3CDTF">2019-10-21T18:05:00Z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0x010100E72C47F086B3054D9CEABF75A5A0F64E</vt:lpwstr>
  </property>
  <property fmtid="{D5CDD505-2E9C-101B-9397-08002B2CF9AE}" pid="3" name="Order">
    <vt:r8>3086200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